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86" w:rsidRDefault="00527089" w:rsidP="005270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7B0D8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331D7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813188" w:rsidRDefault="00527089" w:rsidP="005270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предварительного этапа аукциона</w:t>
      </w:r>
    </w:p>
    <w:p w:rsidR="00527089" w:rsidRDefault="00527089" w:rsidP="005270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Калуга                                                                                              «</w:t>
      </w:r>
      <w:r w:rsidR="000B3FC0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» мая 2018г.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527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аукциона (лоты), - </w:t>
      </w:r>
      <w:r w:rsidRPr="005270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 на осуществление юридическими лицами, индивидуальными предпринимателями деятельности по перемещению и (или) хранению задержанных транспортных средств на территории Калужской области по тарифам, установленным по результатам аукциона.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527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Организатор аукциона: </w:t>
      </w:r>
      <w:r w:rsidRPr="005270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административно-технического контроля</w:t>
      </w:r>
      <w:r w:rsidRPr="00527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области.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 предмета аукциона (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уровень тарифа)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Хранение задержанного транспортного средства (за один час хранения):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лотам - 1, 2, 9, 10, 15, 19, 22, 27, 28, 32, 36, 41, 46, 49, 53, 57, 60, 61, 65, 68, 72 и 76 – без НДС -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73,71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 лотам - 7, 13, 17, 21, 24, 26, 30, 34, 38, 39, 43, 44, 47, 51, 55, 59, 63, 67, 70, 74, и 78 – без НДС -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147,62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лотам - 8, 14, 18, 25, 31, 35, 40, 45, 48, 52, 56, 64, 71 и 75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НДС –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221,13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Перемещение задержанного транспортного средства (за одно транспортное средство):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лотам – 3, 4, 5, 6, 11, 12, 16, 20, 23, 29, 33, 37, 42, 50, 54, 58, 62, 66, 69, 73 и 77 – без НДС –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2313,59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лоту – 79 – без НДС -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26010,29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Комиссия 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«Аукционная комиссия» состоялась </w:t>
      </w:r>
      <w:r w:rsidR="004C2AFF">
        <w:rPr>
          <w:rFonts w:ascii="Times New Roman" w:eastAsia="Times New Roman" w:hAnsi="Times New Roman" w:cs="Times New Roman"/>
          <w:sz w:val="26"/>
          <w:szCs w:val="26"/>
          <w:lang w:eastAsia="ru-RU"/>
        </w:rPr>
        <w:t>10.05.2018</w:t>
      </w:r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 г. Калуга, </w:t>
      </w:r>
      <w:proofErr w:type="spellStart"/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аводская</w:t>
      </w:r>
      <w:proofErr w:type="spellEnd"/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>, д.57. На заседании присутствовали:</w:t>
      </w:r>
    </w:p>
    <w:p w:rsidR="00771C40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комиссии: </w:t>
      </w:r>
    </w:p>
    <w:p w:rsidR="00771C40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Кармак Петр Николаевич </w:t>
      </w:r>
      <w:r w:rsidRPr="00B95FE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– 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771C40" w:rsidRPr="00B53117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:rsidR="00771C40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Копейкин Юрий Николаевич – заместитель начальника управления – начальник отдела по работе с территориями</w:t>
      </w:r>
      <w:r w:rsidRPr="00C0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771C40" w:rsidRPr="00B53117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комиссии:</w:t>
      </w:r>
    </w:p>
    <w:p w:rsidR="00771C40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Петракова Татьяна Олеговна – ведущий эксперт отдела по работе с территориями</w:t>
      </w:r>
      <w:r w:rsidRPr="00C0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771C40" w:rsidRPr="00B95FE5" w:rsidRDefault="00771C40" w:rsidP="00771C4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лены конкурсной комиссии:</w:t>
      </w:r>
      <w:r w:rsidRPr="00B95FE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771C40" w:rsidRDefault="00771C40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Борзых Александр Васильевич – </w:t>
      </w:r>
      <w:r w:rsidRPr="005202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520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инженер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надзора в области гражданской обороны, защиты населения от чрезвычайных ситуаций управления надзорной деятельности и профилактической работы Главного управления МЧС России по Калужской области;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Ларин Сергей Николаевич – </w:t>
      </w:r>
      <w:r w:rsidRPr="00771C40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инспектор по особым поручениям группы исполнения административного законодательства отдела дорожно-патрульной службы исполнения административного законодательства и взаимодействия с правоохранительными органами Управления Государственной инспекции безопасности дорожного движения Управления министерства внутренних дел </w:t>
      </w:r>
      <w:r w:rsidRPr="00771C40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lastRenderedPageBreak/>
        <w:t xml:space="preserve">Российской Федерации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по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Антипов Сергей Александрович</w:t>
      </w:r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771C4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главный специалист – государственного инженера-инспектора  Государственной инспекции по надзору за техническим состоянием самоходных машин и других видов техники Калужской области</w:t>
      </w:r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Охотникова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Маргарита Александровна</w:t>
      </w:r>
      <w:r w:rsidR="00894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71C40">
        <w:rPr>
          <w:rFonts w:ascii="Times New Roman" w:eastAsia="Calibri" w:hAnsi="Times New Roman" w:cs="Times New Roman"/>
          <w:sz w:val="26"/>
          <w:szCs w:val="26"/>
        </w:rPr>
        <w:t xml:space="preserve"> ведущий эксперт отдела регулирования и мониторинга контрактной системы управления государственных закупок министерства конкурентной политики Калужской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Брутов Павел Александрович</w:t>
      </w:r>
      <w:r w:rsidRPr="009A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отдела по работе с территориями</w:t>
      </w:r>
      <w:r w:rsidRPr="009A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административно-технического контроля Калужской области.</w:t>
      </w:r>
    </w:p>
    <w:p w:rsidR="00771C40" w:rsidRDefault="00771C40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71C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апреля 2018 года </w:t>
      </w:r>
      <w:r w:rsidR="00894A91">
        <w:rPr>
          <w:rFonts w:ascii="Times New Roman" w:eastAsia="Times New Roman" w:hAnsi="Times New Roman" w:cs="Times New Roman"/>
          <w:sz w:val="26"/>
          <w:szCs w:val="26"/>
          <w:lang w:eastAsia="ru-RU"/>
        </w:rPr>
        <w:t>17 часов 00 минут было представлено 2 (две) заявки на участие в аукционе.</w:t>
      </w:r>
    </w:p>
    <w:p w:rsidR="00771C40" w:rsidRPr="00527089" w:rsidRDefault="00894A91" w:rsidP="00894A9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Аукционная комиссия, рассмотрела заявки участников на участие в аукционе на соответствие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 требованиям, установленным документацией об аукционе и приняла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решение: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71C40" w:rsidRPr="00771C40" w:rsidTr="00894A91">
        <w:tc>
          <w:tcPr>
            <w:tcW w:w="9571" w:type="dxa"/>
            <w:shd w:val="clear" w:color="auto" w:fill="auto"/>
          </w:tcPr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9"/>
              <w:gridCol w:w="3290"/>
              <w:gridCol w:w="4316"/>
            </w:tblGrid>
            <w:tr w:rsidR="00771C40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C40" w:rsidRPr="00771C40" w:rsidRDefault="00771C4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Порядковый номер заявки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C40" w:rsidRPr="00771C40" w:rsidRDefault="00771C4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Решение </w:t>
                  </w: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о допуске</w:t>
                  </w: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участника аукциона или </w:t>
                  </w: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об отказе</w:t>
                  </w: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 допуске участника аукциона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C40" w:rsidRPr="00771C40" w:rsidRDefault="00771C4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Обоснование решения</w:t>
                  </w:r>
                </w:p>
              </w:tc>
            </w:tr>
            <w:tr w:rsidR="00771C40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C40" w:rsidRPr="00771C40" w:rsidRDefault="000B3FC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C40" w:rsidRPr="00771C40" w:rsidRDefault="000B3FC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C40" w:rsidRPr="00771C40" w:rsidRDefault="000B3FC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771C40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C40" w:rsidRPr="00771C40" w:rsidRDefault="000B3FC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C40" w:rsidRPr="00771C40" w:rsidRDefault="000B3FC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C40" w:rsidRPr="00771C40" w:rsidRDefault="000B3FC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71C40" w:rsidRPr="00771C40" w:rsidTr="00894A91">
        <w:tc>
          <w:tcPr>
            <w:tcW w:w="9571" w:type="dxa"/>
            <w:shd w:val="clear" w:color="auto" w:fill="auto"/>
          </w:tcPr>
          <w:p w:rsidR="00771C40" w:rsidRPr="00771C40" w:rsidRDefault="00771C40" w:rsidP="00771C40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Сведения о решении каждого члена комиссии о допуске участника аукциона к участию в аукционе.</w:t>
            </w: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Подписи: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17"/>
              <w:gridCol w:w="1214"/>
              <w:gridCol w:w="2901"/>
              <w:gridCol w:w="2513"/>
            </w:tblGrid>
            <w:tr w:rsidR="00771C40" w:rsidRPr="00771C40" w:rsidTr="00121DC7">
              <w:trPr>
                <w:tblCellSpacing w:w="15" w:type="dxa"/>
              </w:trPr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Сведения о решении</w:t>
                  </w:r>
                </w:p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каждого члена комиссии</w:t>
                  </w:r>
                </w:p>
              </w:tc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Подписи</w:t>
                  </w:r>
                </w:p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Ф.И.О.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21"/>
              <w:gridCol w:w="1212"/>
              <w:gridCol w:w="2901"/>
              <w:gridCol w:w="2511"/>
            </w:tblGrid>
            <w:tr w:rsidR="00771C40" w:rsidRPr="00771C40" w:rsidTr="00894A91">
              <w:trPr>
                <w:tblCellSpacing w:w="15" w:type="dxa"/>
              </w:trPr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Председатель комиссии 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0B3FC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Кармак П.Н.</w:t>
                  </w:r>
                </w:p>
              </w:tc>
            </w:tr>
            <w:tr w:rsidR="00771C40" w:rsidRPr="00771C40" w:rsidTr="00894A91">
              <w:trPr>
                <w:tblCellSpacing w:w="15" w:type="dxa"/>
              </w:trPr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Зам. председателя комиссии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0B3FC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Копейкин Ю.Н.</w:t>
                  </w:r>
                </w:p>
              </w:tc>
            </w:tr>
            <w:tr w:rsidR="00771C40" w:rsidRPr="00771C40" w:rsidTr="00894A91">
              <w:trPr>
                <w:tblCellSpacing w:w="15" w:type="dxa"/>
              </w:trPr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Петракова Т.О.</w:t>
                  </w:r>
                </w:p>
              </w:tc>
            </w:tr>
            <w:tr w:rsidR="00771C40" w:rsidRPr="00771C40" w:rsidTr="00894A91">
              <w:trPr>
                <w:tblCellSpacing w:w="15" w:type="dxa"/>
              </w:trPr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Члены комиссии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0B3FC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Ларин С.Н.</w:t>
                  </w:r>
                </w:p>
              </w:tc>
            </w:tr>
            <w:tr w:rsidR="00771C40" w:rsidRPr="00771C40" w:rsidTr="00894A91">
              <w:trPr>
                <w:tblCellSpacing w:w="15" w:type="dxa"/>
              </w:trPr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0B3FC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Антипов С.А.</w:t>
                  </w:r>
                </w:p>
              </w:tc>
            </w:tr>
            <w:tr w:rsidR="00771C40" w:rsidRPr="00771C40" w:rsidTr="00894A91">
              <w:trPr>
                <w:tblCellSpacing w:w="15" w:type="dxa"/>
              </w:trPr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0B3FC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Борзых А.В.</w:t>
                  </w:r>
                </w:p>
              </w:tc>
            </w:tr>
            <w:tr w:rsidR="00771C40" w:rsidRPr="00771C40" w:rsidTr="00894A91">
              <w:trPr>
                <w:tblCellSpacing w:w="15" w:type="dxa"/>
              </w:trPr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0B3FC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Охотникова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М.А.</w:t>
                  </w:r>
                </w:p>
              </w:tc>
            </w:tr>
            <w:tr w:rsidR="00771C40" w:rsidRPr="00771C40" w:rsidTr="00894A91">
              <w:trPr>
                <w:tblCellSpacing w:w="15" w:type="dxa"/>
              </w:trPr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0B3FC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  <w:bookmarkStart w:id="0" w:name="_GoBack"/>
                  <w:bookmarkEnd w:id="0"/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Брутов П.А.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527089" w:rsidRPr="00527089" w:rsidRDefault="00527089" w:rsidP="00771C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27089" w:rsidRPr="00527089" w:rsidSect="00771C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89"/>
    <w:rsid w:val="000B3FC0"/>
    <w:rsid w:val="004B4A4D"/>
    <w:rsid w:val="004C2AFF"/>
    <w:rsid w:val="00527089"/>
    <w:rsid w:val="00771C40"/>
    <w:rsid w:val="007B0D86"/>
    <w:rsid w:val="00813188"/>
    <w:rsid w:val="00894A91"/>
    <w:rsid w:val="00A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6</cp:revision>
  <cp:lastPrinted>2018-05-10T08:15:00Z</cp:lastPrinted>
  <dcterms:created xsi:type="dcterms:W3CDTF">2018-05-03T08:19:00Z</dcterms:created>
  <dcterms:modified xsi:type="dcterms:W3CDTF">2018-05-14T05:40:00Z</dcterms:modified>
</cp:coreProperties>
</file>